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663"/>
        </w:tabs>
        <w:rPr>
          <w:b/>
        </w:rPr>
      </w:pPr>
      <w:r>
        <w:rPr>
          <w:b/>
        </w:rPr>
        <w:t>UỶ BAN NHÂN DÂN                                            CỘNG HOÀ XÃ HỘI CHỦ NGHĨA VIỆT NAM</w:t>
      </w:r>
    </w:p>
    <w:p>
      <w:pPr>
        <w:tabs>
          <w:tab w:val="left" w:pos="11663"/>
        </w:tabs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204470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6pt;margin-top:16.1pt;height:0pt;width:144pt;z-index:251659264;mso-width-relative:page;mso-height-relative:page;" filled="f" stroked="t" coordsize="21600,21600" o:gfxdata="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cMg+XWAAAACgEA&#10;AA8AAAAAAAAAAQAgAAAAIgAAAGRycy9kb3ducmV2LnhtbFBLAQIUABQAAAAIAIdO4kAqVA1P4wEA&#10;AOc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 xml:space="preserve">        XÃ BÌNH TÚ                                                                    Độc lập – Tự do – Hạnh phúc</w:t>
      </w:r>
    </w:p>
    <w:p>
      <w:pPr>
        <w:tabs>
          <w:tab w:val="left" w:pos="11663"/>
        </w:tabs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800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.05pt;height:0pt;width:63pt;z-index:251660288;mso-width-relative:page;mso-height-relative:page;" filled="f" stroked="t" coordsize="21600,21600" o:gfxdata="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KL+btEAAAAEAQAADwAAAAAA&#10;AAABACAAAAAiAAAAZHJzL2Rvd25yZXYueG1sUEsBAhQAFAAAAAgAh07iQBCHLBbhAQAA5gMAAA4A&#10;AAAAAAAAAQAgAAAAI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>
      <w:pPr>
        <w:tabs>
          <w:tab w:val="left" w:pos="11663"/>
        </w:tabs>
        <w:jc w:val="center"/>
        <w:rPr>
          <w:b/>
        </w:rPr>
      </w:pPr>
      <w:r>
        <w:rPr>
          <w:b/>
        </w:rPr>
        <w:t xml:space="preserve">LỊCH CÔNG TÁC  TUẦN THỨ </w:t>
      </w:r>
      <w:r>
        <w:rPr>
          <w:rFonts w:hint="default"/>
          <w:b/>
          <w:lang w:val="en-US"/>
        </w:rPr>
        <w:t xml:space="preserve">36 </w:t>
      </w:r>
      <w:r>
        <w:rPr>
          <w:b/>
        </w:rPr>
        <w:t>NĂM 2023</w:t>
      </w:r>
    </w:p>
    <w:p>
      <w:pPr>
        <w:tabs>
          <w:tab w:val="left" w:pos="11663"/>
        </w:tabs>
        <w:jc w:val="center"/>
        <w:rPr>
          <w:i/>
        </w:rPr>
      </w:pPr>
      <w:r>
        <w:rPr>
          <w:i/>
        </w:rPr>
        <w:t>( Từ ngày</w:t>
      </w:r>
      <w:r>
        <w:rPr>
          <w:rFonts w:hint="default"/>
          <w:i/>
          <w:lang w:val="en-US"/>
        </w:rPr>
        <w:t xml:space="preserve"> 28/8</w:t>
      </w:r>
      <w:r>
        <w:rPr>
          <w:i/>
        </w:rPr>
        <w:t>/2023</w:t>
      </w:r>
      <w:r>
        <w:rPr>
          <w:rFonts w:hint="default"/>
          <w:i/>
          <w:lang w:val="en-US"/>
        </w:rPr>
        <w:t xml:space="preserve"> </w:t>
      </w:r>
      <w:r>
        <w:rPr>
          <w:i/>
        </w:rPr>
        <w:t>đến ngà</w:t>
      </w:r>
      <w:r>
        <w:rPr>
          <w:rFonts w:hint="default"/>
          <w:i/>
          <w:lang w:val="en-US"/>
        </w:rPr>
        <w:t xml:space="preserve">y 03 </w:t>
      </w:r>
      <w:r>
        <w:rPr>
          <w:i/>
        </w:rPr>
        <w:t>/</w:t>
      </w:r>
      <w:r>
        <w:rPr>
          <w:rFonts w:hint="default"/>
          <w:i/>
          <w:lang w:val="en-US"/>
        </w:rPr>
        <w:t xml:space="preserve"> 9 </w:t>
      </w:r>
      <w:r>
        <w:rPr>
          <w:i/>
        </w:rPr>
        <w:t>/2023)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54"/>
        <w:gridCol w:w="6250"/>
        <w:gridCol w:w="1290"/>
        <w:gridCol w:w="2670"/>
        <w:gridCol w:w="2265"/>
        <w:gridCol w:w="510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gridSpan w:val="2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Thời gian</w:t>
            </w:r>
          </w:p>
        </w:tc>
        <w:tc>
          <w:tcPr>
            <w:tcW w:w="6250" w:type="dxa"/>
            <w:vMerge w:val="restart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Nội dung</w:t>
            </w:r>
          </w:p>
        </w:tc>
        <w:tc>
          <w:tcPr>
            <w:tcW w:w="1290" w:type="dxa"/>
            <w:vMerge w:val="restart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Chủ trì</w:t>
            </w:r>
          </w:p>
        </w:tc>
        <w:tc>
          <w:tcPr>
            <w:tcW w:w="2670" w:type="dxa"/>
            <w:vMerge w:val="restart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Thành phần</w:t>
            </w:r>
          </w:p>
        </w:tc>
        <w:tc>
          <w:tcPr>
            <w:tcW w:w="2265" w:type="dxa"/>
            <w:vMerge w:val="restart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Địa điểm</w:t>
            </w:r>
          </w:p>
        </w:tc>
        <w:tc>
          <w:tcPr>
            <w:tcW w:w="510" w:type="dxa"/>
            <w:vMerge w:val="restart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Xe</w:t>
            </w:r>
          </w:p>
        </w:tc>
        <w:tc>
          <w:tcPr>
            <w:tcW w:w="649" w:type="dxa"/>
            <w:vMerge w:val="restart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i w:val="0"/>
                <w:iCs w:val="0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i w:val="0"/>
                <w:iCs w:val="0"/>
                <w:sz w:val="20"/>
                <w:szCs w:val="20"/>
                <w:vertAlign w:val="baseline"/>
                <w:lang w:val="en-US"/>
              </w:rPr>
              <w:t>Thứ, ngày</w:t>
            </w:r>
          </w:p>
        </w:tc>
        <w:tc>
          <w:tcPr>
            <w:tcW w:w="7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i w:val="0"/>
                <w:iCs w:val="0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i w:val="0"/>
                <w:iCs w:val="0"/>
                <w:sz w:val="20"/>
                <w:szCs w:val="20"/>
                <w:vertAlign w:val="baseline"/>
                <w:lang w:val="en-US"/>
              </w:rPr>
              <w:t>Buổi</w:t>
            </w:r>
          </w:p>
        </w:tc>
        <w:tc>
          <w:tcPr>
            <w:tcW w:w="6250" w:type="dxa"/>
            <w:vMerge w:val="continue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90" w:type="dxa"/>
            <w:vMerge w:val="continue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670" w:type="dxa"/>
            <w:vMerge w:val="continue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265" w:type="dxa"/>
            <w:vMerge w:val="continue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10" w:type="dxa"/>
            <w:vMerge w:val="continue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  <w:vMerge w:val="continue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restart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Thứ hai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28/8/2023</w:t>
            </w:r>
          </w:p>
        </w:tc>
        <w:tc>
          <w:tcPr>
            <w:tcW w:w="754" w:type="dxa"/>
          </w:tcPr>
          <w:p>
            <w:pPr>
              <w:widowControl w:val="0"/>
              <w:jc w:val="both"/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Sáng</w:t>
            </w:r>
          </w:p>
        </w:tc>
        <w:tc>
          <w:tcPr>
            <w:tcW w:w="625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Dự Đại hội nông dân tỉnh 02 ngày</w:t>
            </w:r>
          </w:p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Họp Hội đồng tư vấn đất đai</w:t>
            </w:r>
          </w:p>
        </w:tc>
        <w:tc>
          <w:tcPr>
            <w:tcW w:w="129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67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Đ/c Li</w:t>
            </w: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HTUBND xã</w:t>
            </w: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4" w:type="dxa"/>
          </w:tcPr>
          <w:p>
            <w:pPr>
              <w:widowControl w:val="0"/>
              <w:jc w:val="both"/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Chiều</w:t>
            </w:r>
          </w:p>
        </w:tc>
        <w:tc>
          <w:tcPr>
            <w:tcW w:w="625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Tập huấn công tác vốn vay</w:t>
            </w:r>
          </w:p>
        </w:tc>
        <w:tc>
          <w:tcPr>
            <w:tcW w:w="129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- 4 đoàn thể, Tổ TK VV</w:t>
            </w: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UBND TT Hà Lam</w:t>
            </w: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53" w:type="dxa"/>
            <w:vMerge w:val="restart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Thứ ba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29/8/2023</w:t>
            </w: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Sáng</w:t>
            </w:r>
          </w:p>
        </w:tc>
        <w:tc>
          <w:tcPr>
            <w:tcW w:w="625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Tập huấn công tác phòng chống tệ nạn xã hội</w:t>
            </w:r>
          </w:p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Ban Thường vụ làm việc với 2 đ/c phó Chủ tịch</w:t>
            </w:r>
          </w:p>
        </w:tc>
        <w:tc>
          <w:tcPr>
            <w:tcW w:w="129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-L/đạo UBND, CA, Y tế, TBXH, Trưởng thôn</w:t>
            </w: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HTUBND huyện</w:t>
            </w: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Chiều</w:t>
            </w:r>
          </w:p>
        </w:tc>
        <w:tc>
          <w:tcPr>
            <w:tcW w:w="6250" w:type="dxa"/>
            <w:vAlign w:val="top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  <w:t>- Họp BCĐ phổ cập giáo dục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2265" w:type="dxa"/>
            <w:vAlign w:val="top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  <w:t>- HT trên lầu</w:t>
            </w: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restart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Thứ tư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30/8/2023</w:t>
            </w: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Sáng</w:t>
            </w:r>
          </w:p>
        </w:tc>
        <w:tc>
          <w:tcPr>
            <w:tcW w:w="625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Họp thông qua kế hoạch kiểm điểm hằng tháng</w:t>
            </w:r>
          </w:p>
        </w:tc>
        <w:tc>
          <w:tcPr>
            <w:tcW w:w="129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-HTUBND xã</w:t>
            </w: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Chiều</w:t>
            </w:r>
          </w:p>
        </w:tc>
        <w:tc>
          <w:tcPr>
            <w:tcW w:w="625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Họp BCĐ xây dựng nông thôn mới</w:t>
            </w:r>
          </w:p>
        </w:tc>
        <w:tc>
          <w:tcPr>
            <w:tcW w:w="129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-HTUBND xã</w:t>
            </w: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restart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Thứ năm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31/8/2023</w:t>
            </w: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Sáng</w:t>
            </w:r>
          </w:p>
        </w:tc>
        <w:tc>
          <w:tcPr>
            <w:tcW w:w="625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9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Chiều</w:t>
            </w:r>
          </w:p>
        </w:tc>
        <w:tc>
          <w:tcPr>
            <w:tcW w:w="625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- Họp xét đối tượng khuyết tật</w:t>
            </w:r>
          </w:p>
        </w:tc>
        <w:tc>
          <w:tcPr>
            <w:tcW w:w="129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65" w:type="dxa"/>
            <w:vAlign w:val="top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  <w:t>-HTUBND xã</w:t>
            </w: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restart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Thứ sáu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01/9/2023</w:t>
            </w: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Sáng</w:t>
            </w:r>
          </w:p>
        </w:tc>
        <w:tc>
          <w:tcPr>
            <w:tcW w:w="6250" w:type="dxa"/>
            <w:vAlign w:val="top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  <w:t>- Nghỉ lễ Quốc khánh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2265" w:type="dxa"/>
            <w:vAlign w:val="top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Chiều</w:t>
            </w:r>
          </w:p>
        </w:tc>
        <w:tc>
          <w:tcPr>
            <w:tcW w:w="6250" w:type="dxa"/>
            <w:vAlign w:val="top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en-US"/>
              </w:rPr>
              <w:t>- Nghỉ lễ Quốc khánh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226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restart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Thứ bảy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02/9/2023</w:t>
            </w: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Sáng</w:t>
            </w:r>
          </w:p>
        </w:tc>
        <w:tc>
          <w:tcPr>
            <w:tcW w:w="6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29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Chiều</w:t>
            </w:r>
          </w:p>
        </w:tc>
        <w:tc>
          <w:tcPr>
            <w:tcW w:w="6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29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53" w:type="dxa"/>
            <w:vMerge w:val="restart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Chủ nhật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03/9/2023</w:t>
            </w: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/>
                <w:i/>
                <w:iCs/>
                <w:sz w:val="20"/>
                <w:szCs w:val="20"/>
                <w:vertAlign w:val="baseline"/>
                <w:lang w:val="en-US"/>
              </w:rPr>
              <w:t>Sáng</w:t>
            </w:r>
          </w:p>
        </w:tc>
        <w:tc>
          <w:tcPr>
            <w:tcW w:w="6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29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Merge w:val="continue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en-US"/>
              </w:rPr>
              <w:t>Chiều</w:t>
            </w:r>
          </w:p>
        </w:tc>
        <w:tc>
          <w:tcPr>
            <w:tcW w:w="6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290" w:type="dxa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1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4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6838" w:h="11906" w:orient="landscape"/>
      <w:pgMar w:top="648" w:right="576" w:bottom="648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B7C"/>
    <w:rsid w:val="04B51E4D"/>
    <w:rsid w:val="06761B58"/>
    <w:rsid w:val="0F5E6FD3"/>
    <w:rsid w:val="136A543F"/>
    <w:rsid w:val="137609FE"/>
    <w:rsid w:val="18DD6FF1"/>
    <w:rsid w:val="1954667C"/>
    <w:rsid w:val="1E896EAF"/>
    <w:rsid w:val="23F46C6F"/>
    <w:rsid w:val="25B649DD"/>
    <w:rsid w:val="30892119"/>
    <w:rsid w:val="35007499"/>
    <w:rsid w:val="364072CD"/>
    <w:rsid w:val="3BFF2F59"/>
    <w:rsid w:val="449F3F8C"/>
    <w:rsid w:val="497769F4"/>
    <w:rsid w:val="4B6D0E99"/>
    <w:rsid w:val="4E064298"/>
    <w:rsid w:val="51930DE1"/>
    <w:rsid w:val="53452DB8"/>
    <w:rsid w:val="5B231D2A"/>
    <w:rsid w:val="5EDB19D3"/>
    <w:rsid w:val="6465619F"/>
    <w:rsid w:val="64BC0345"/>
    <w:rsid w:val="68540880"/>
    <w:rsid w:val="69584C6D"/>
    <w:rsid w:val="6C401F06"/>
    <w:rsid w:val="6D052E33"/>
    <w:rsid w:val="75E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2023-06-16T07:46:00Z</dcterms:created>
  <dc:creator>Admin</dc:creator>
  <cp:lastModifiedBy>Admin</cp:lastModifiedBy>
  <cp:lastPrinted>2023-08-19T00:41:00Z</cp:lastPrinted>
  <dcterms:modified xsi:type="dcterms:W3CDTF">2023-08-26T00:31:03Z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BDE7CD9AF16046268535971B30E51CA1</vt:lpwstr>
  </property>
</Properties>
</file>